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F1" w:rsidRPr="00C73002" w:rsidRDefault="0018448D">
      <w:pPr>
        <w:rPr>
          <w:b/>
          <w:sz w:val="24"/>
          <w:szCs w:val="24"/>
          <w:lang w:val="pt-PT"/>
        </w:rPr>
      </w:pPr>
      <w:bookmarkStart w:id="0" w:name="_GoBack"/>
      <w:bookmarkEnd w:id="0"/>
      <w:r w:rsidRPr="00C73002">
        <w:rPr>
          <w:b/>
          <w:sz w:val="24"/>
          <w:szCs w:val="24"/>
          <w:lang w:val="pt-PT"/>
        </w:rPr>
        <w:t>Resultados do trabalho de grupos</w:t>
      </w:r>
      <w:r w:rsidR="00C73002" w:rsidRPr="00C73002">
        <w:rPr>
          <w:b/>
          <w:sz w:val="24"/>
          <w:szCs w:val="24"/>
          <w:lang w:val="pt-PT"/>
        </w:rPr>
        <w:t xml:space="preserve"> no workshop internacional “Quadro Nacional de Qualificações” </w:t>
      </w:r>
    </w:p>
    <w:p w:rsidR="0018448D" w:rsidRPr="00F32A16" w:rsidRDefault="0018448D">
      <w:pPr>
        <w:rPr>
          <w:b/>
          <w:lang w:val="pt-PT"/>
        </w:rPr>
      </w:pPr>
      <w:r w:rsidRPr="00F32A16">
        <w:rPr>
          <w:b/>
          <w:lang w:val="pt-PT"/>
        </w:rPr>
        <w:t>Grupo 1 – Representantes do Estado</w:t>
      </w:r>
    </w:p>
    <w:p w:rsidR="0018448D" w:rsidRPr="00F32A16" w:rsidRDefault="0018448D">
      <w:pPr>
        <w:rPr>
          <w:i/>
          <w:lang w:val="pt-PT"/>
        </w:rPr>
      </w:pPr>
      <w:r w:rsidRPr="00F32A16">
        <w:rPr>
          <w:i/>
          <w:lang w:val="pt-PT"/>
        </w:rPr>
        <w:t>“O que será bom para Angola nesta fase (para aumentar a qualidade e relevância da Formação Profissional)?</w:t>
      </w:r>
    </w:p>
    <w:p w:rsidR="0018448D" w:rsidRDefault="0018448D">
      <w:pPr>
        <w:rPr>
          <w:lang w:val="pt-PT"/>
        </w:rPr>
      </w:pPr>
      <w:r>
        <w:rPr>
          <w:lang w:val="pt-PT"/>
        </w:rPr>
        <w:t>Resultados da discussão</w:t>
      </w:r>
      <w:r w:rsidR="007A634F">
        <w:rPr>
          <w:lang w:val="pt-PT"/>
        </w:rPr>
        <w:t xml:space="preserve"> / O que é necessário</w:t>
      </w:r>
      <w:r>
        <w:rPr>
          <w:lang w:val="pt-PT"/>
        </w:rPr>
        <w:t>:</w:t>
      </w:r>
    </w:p>
    <w:p w:rsidR="006428BB" w:rsidRDefault="006428BB" w:rsidP="0018448D">
      <w:pPr>
        <w:pStyle w:val="ListParagraph"/>
        <w:numPr>
          <w:ilvl w:val="0"/>
          <w:numId w:val="2"/>
        </w:numPr>
        <w:rPr>
          <w:lang w:val="pt-PT"/>
        </w:rPr>
      </w:pPr>
      <w:r>
        <w:rPr>
          <w:lang w:val="pt-PT"/>
        </w:rPr>
        <w:t>Melhorar o perfil do formando através de:</w:t>
      </w:r>
    </w:p>
    <w:p w:rsidR="0018448D" w:rsidRDefault="006428BB" w:rsidP="006428BB">
      <w:pPr>
        <w:pStyle w:val="ListParagraph"/>
        <w:numPr>
          <w:ilvl w:val="1"/>
          <w:numId w:val="2"/>
        </w:numPr>
        <w:rPr>
          <w:lang w:val="pt-PT"/>
        </w:rPr>
      </w:pPr>
      <w:r>
        <w:rPr>
          <w:lang w:val="pt-PT"/>
        </w:rPr>
        <w:t>Formação dual</w:t>
      </w:r>
    </w:p>
    <w:p w:rsidR="006428BB" w:rsidRDefault="006428BB" w:rsidP="006428BB">
      <w:pPr>
        <w:pStyle w:val="ListParagraph"/>
        <w:numPr>
          <w:ilvl w:val="1"/>
          <w:numId w:val="2"/>
        </w:numPr>
        <w:rPr>
          <w:lang w:val="pt-PT"/>
        </w:rPr>
      </w:pPr>
      <w:r>
        <w:rPr>
          <w:lang w:val="pt-PT"/>
        </w:rPr>
        <w:t>Estágios</w:t>
      </w:r>
      <w:r w:rsidR="00F94F2A">
        <w:rPr>
          <w:lang w:val="pt-PT"/>
        </w:rPr>
        <w:t>.</w:t>
      </w:r>
    </w:p>
    <w:p w:rsidR="006428BB" w:rsidRDefault="008B6B1E" w:rsidP="006428BB">
      <w:pPr>
        <w:pStyle w:val="ListParagraph"/>
        <w:numPr>
          <w:ilvl w:val="0"/>
          <w:numId w:val="2"/>
        </w:numPr>
        <w:rPr>
          <w:lang w:val="pt-PT"/>
        </w:rPr>
      </w:pPr>
      <w:r>
        <w:rPr>
          <w:lang w:val="pt-PT"/>
        </w:rPr>
        <w:t>Melhorar a comunicação com o mercado de trabalho</w:t>
      </w:r>
      <w:r w:rsidR="00D2155D">
        <w:rPr>
          <w:lang w:val="pt-PT"/>
        </w:rPr>
        <w:t xml:space="preserve"> em todas as regiões</w:t>
      </w:r>
      <w:r>
        <w:rPr>
          <w:lang w:val="pt-PT"/>
        </w:rPr>
        <w:t>; elaboração conjunta de perfis de competências</w:t>
      </w:r>
      <w:r w:rsidR="00F94F2A">
        <w:rPr>
          <w:lang w:val="pt-PT"/>
        </w:rPr>
        <w:t>.</w:t>
      </w:r>
    </w:p>
    <w:p w:rsidR="008B6B1E" w:rsidRDefault="008B6B1E" w:rsidP="006428BB">
      <w:pPr>
        <w:pStyle w:val="ListParagraph"/>
        <w:numPr>
          <w:ilvl w:val="0"/>
          <w:numId w:val="2"/>
        </w:numPr>
        <w:rPr>
          <w:lang w:val="pt-PT"/>
        </w:rPr>
      </w:pPr>
      <w:r>
        <w:rPr>
          <w:lang w:val="pt-PT"/>
        </w:rPr>
        <w:t>Assegurar maneiras de financiamento da FP em cooperação com a comunidade empresarial</w:t>
      </w:r>
      <w:r w:rsidR="00F94F2A">
        <w:rPr>
          <w:lang w:val="pt-PT"/>
        </w:rPr>
        <w:t>.</w:t>
      </w:r>
    </w:p>
    <w:p w:rsidR="00F94F2A" w:rsidRDefault="00F94F2A" w:rsidP="006428BB">
      <w:pPr>
        <w:pStyle w:val="ListParagraph"/>
        <w:numPr>
          <w:ilvl w:val="0"/>
          <w:numId w:val="2"/>
        </w:numPr>
        <w:rPr>
          <w:lang w:val="pt-PT"/>
        </w:rPr>
      </w:pPr>
      <w:r>
        <w:rPr>
          <w:lang w:val="pt-PT"/>
        </w:rPr>
        <w:t>Atrair mais pessoas a se tornarem formadores (criar incentivos atractivos)</w:t>
      </w:r>
      <w:r w:rsidR="00D2155D">
        <w:rPr>
          <w:lang w:val="pt-PT"/>
        </w:rPr>
        <w:t xml:space="preserve"> e melhorar a formação dos formadores</w:t>
      </w:r>
      <w:r>
        <w:rPr>
          <w:lang w:val="pt-PT"/>
        </w:rPr>
        <w:t>.</w:t>
      </w:r>
    </w:p>
    <w:p w:rsidR="008B6B1E" w:rsidRDefault="00F94F2A" w:rsidP="006428BB">
      <w:pPr>
        <w:pStyle w:val="ListParagraph"/>
        <w:numPr>
          <w:ilvl w:val="0"/>
          <w:numId w:val="2"/>
        </w:numPr>
        <w:rPr>
          <w:lang w:val="pt-PT"/>
        </w:rPr>
      </w:pPr>
      <w:r>
        <w:rPr>
          <w:lang w:val="pt-PT"/>
        </w:rPr>
        <w:t>Definir os</w:t>
      </w:r>
      <w:r w:rsidR="008B6B1E">
        <w:rPr>
          <w:lang w:val="pt-PT"/>
        </w:rPr>
        <w:t xml:space="preserve"> </w:t>
      </w:r>
      <w:proofErr w:type="gramStart"/>
      <w:r w:rsidR="008B6B1E">
        <w:rPr>
          <w:lang w:val="pt-PT"/>
        </w:rPr>
        <w:t>papeis</w:t>
      </w:r>
      <w:proofErr w:type="gramEnd"/>
      <w:r w:rsidR="008B6B1E">
        <w:rPr>
          <w:lang w:val="pt-PT"/>
        </w:rPr>
        <w:t xml:space="preserve"> e as responsabilidades das diferentes instituições ligadas a FP.</w:t>
      </w:r>
    </w:p>
    <w:p w:rsidR="0018448D" w:rsidRPr="00F94F2A" w:rsidRDefault="008B6B1E" w:rsidP="00F94F2A">
      <w:pPr>
        <w:pStyle w:val="ListParagraph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Outorgar mais autonomia (inclusive financeira) </w:t>
      </w:r>
      <w:r w:rsidR="00D2155D">
        <w:rPr>
          <w:lang w:val="pt-PT"/>
        </w:rPr>
        <w:t xml:space="preserve">ao INEFOP e </w:t>
      </w:r>
      <w:r>
        <w:rPr>
          <w:lang w:val="pt-PT"/>
        </w:rPr>
        <w:t xml:space="preserve">aos Centros de Formação. </w:t>
      </w:r>
    </w:p>
    <w:p w:rsidR="0018448D" w:rsidRDefault="0018448D">
      <w:pPr>
        <w:rPr>
          <w:lang w:val="pt-PT"/>
        </w:rPr>
      </w:pPr>
    </w:p>
    <w:p w:rsidR="0018448D" w:rsidRPr="00F32A16" w:rsidRDefault="0018448D">
      <w:pPr>
        <w:rPr>
          <w:b/>
          <w:lang w:val="pt-PT"/>
        </w:rPr>
      </w:pPr>
      <w:r w:rsidRPr="00F32A16">
        <w:rPr>
          <w:b/>
          <w:lang w:val="pt-PT"/>
        </w:rPr>
        <w:t>Grupo 2 – Representantes da comunidade empresarial e dos parceiros sociais</w:t>
      </w:r>
    </w:p>
    <w:p w:rsidR="0018448D" w:rsidRPr="00F32A16" w:rsidRDefault="0018448D">
      <w:pPr>
        <w:rPr>
          <w:i/>
          <w:lang w:val="pt-PT"/>
        </w:rPr>
      </w:pPr>
      <w:r w:rsidRPr="00F32A16">
        <w:rPr>
          <w:i/>
          <w:lang w:val="pt-PT"/>
        </w:rPr>
        <w:t>“As empresas e os parceiros sociais, como podem contribuir para melhorar a Formação Profissional em Angola e que esperam deste processo?”</w:t>
      </w:r>
    </w:p>
    <w:p w:rsidR="00F94F2A" w:rsidRDefault="00F94F2A">
      <w:pPr>
        <w:rPr>
          <w:lang w:val="pt-PT"/>
        </w:rPr>
      </w:pPr>
      <w:r>
        <w:rPr>
          <w:lang w:val="pt-PT"/>
        </w:rPr>
        <w:t>Resultados da discussão</w:t>
      </w:r>
      <w:r w:rsidR="007A634F">
        <w:rPr>
          <w:lang w:val="pt-PT"/>
        </w:rPr>
        <w:t xml:space="preserve"> / O que é necessário</w:t>
      </w:r>
      <w:r>
        <w:rPr>
          <w:lang w:val="pt-PT"/>
        </w:rPr>
        <w:t xml:space="preserve">: </w:t>
      </w:r>
    </w:p>
    <w:p w:rsidR="00F94F2A" w:rsidRDefault="007A634F" w:rsidP="00F94F2A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>Operacionalização do fundo de financiamento.</w:t>
      </w:r>
    </w:p>
    <w:p w:rsidR="007A634F" w:rsidRDefault="007A634F" w:rsidP="00F94F2A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>Maior sinergia entre INEFOP e os parceiros.</w:t>
      </w:r>
    </w:p>
    <w:p w:rsidR="007A634F" w:rsidRDefault="007A634F" w:rsidP="00F94F2A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 xml:space="preserve">Cooperação entre CF privados e CF públicos. </w:t>
      </w:r>
    </w:p>
    <w:p w:rsidR="007A634F" w:rsidRDefault="007A634F" w:rsidP="00F94F2A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>Redução da burocracia de ambas as partes.</w:t>
      </w:r>
    </w:p>
    <w:p w:rsidR="007A634F" w:rsidRDefault="007A634F" w:rsidP="00F94F2A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>Investimento das empresas na formação base.</w:t>
      </w:r>
    </w:p>
    <w:p w:rsidR="007A634F" w:rsidRDefault="007A634F" w:rsidP="00F94F2A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>Perfis profissionais adaptados à demanda do mercado de trabalho</w:t>
      </w:r>
      <w:r w:rsidR="00B4678B">
        <w:rPr>
          <w:lang w:val="pt-PT"/>
        </w:rPr>
        <w:t>.</w:t>
      </w:r>
    </w:p>
    <w:p w:rsidR="00B4678B" w:rsidRDefault="00B4678B" w:rsidP="00F94F2A">
      <w:pPr>
        <w:pStyle w:val="ListParagraph"/>
        <w:numPr>
          <w:ilvl w:val="0"/>
          <w:numId w:val="3"/>
        </w:numPr>
        <w:rPr>
          <w:lang w:val="pt-PT"/>
        </w:rPr>
      </w:pPr>
      <w:r>
        <w:rPr>
          <w:lang w:val="pt-PT"/>
        </w:rPr>
        <w:t xml:space="preserve">Em síntese, o que necessitam as empresas e os parceiros sociais: </w:t>
      </w:r>
    </w:p>
    <w:p w:rsidR="00B4678B" w:rsidRDefault="00B4678B" w:rsidP="00B4678B">
      <w:pPr>
        <w:pStyle w:val="ListParagraph"/>
        <w:numPr>
          <w:ilvl w:val="1"/>
          <w:numId w:val="3"/>
        </w:numPr>
        <w:rPr>
          <w:lang w:val="pt-PT"/>
        </w:rPr>
      </w:pPr>
      <w:r>
        <w:rPr>
          <w:lang w:val="pt-PT"/>
        </w:rPr>
        <w:t>Maior comunicação</w:t>
      </w:r>
    </w:p>
    <w:p w:rsidR="00B4678B" w:rsidRDefault="0068082D" w:rsidP="00B4678B">
      <w:pPr>
        <w:pStyle w:val="ListParagraph"/>
        <w:numPr>
          <w:ilvl w:val="1"/>
          <w:numId w:val="3"/>
        </w:numPr>
        <w:rPr>
          <w:lang w:val="pt-PT"/>
        </w:rPr>
      </w:pPr>
      <w:r>
        <w:rPr>
          <w:lang w:val="pt-PT"/>
        </w:rPr>
        <w:t>Mão-de-obra</w:t>
      </w:r>
      <w:r w:rsidR="00B4678B">
        <w:rPr>
          <w:lang w:val="pt-PT"/>
        </w:rPr>
        <w:t xml:space="preserve"> qualificada</w:t>
      </w:r>
    </w:p>
    <w:p w:rsidR="00B4678B" w:rsidRDefault="00B4678B" w:rsidP="00B4678B">
      <w:pPr>
        <w:pStyle w:val="ListParagraph"/>
        <w:numPr>
          <w:ilvl w:val="1"/>
          <w:numId w:val="3"/>
        </w:numPr>
        <w:rPr>
          <w:lang w:val="pt-PT"/>
        </w:rPr>
      </w:pPr>
      <w:r>
        <w:rPr>
          <w:lang w:val="pt-PT"/>
        </w:rPr>
        <w:t xml:space="preserve">Participação na tomada de decisões. </w:t>
      </w:r>
    </w:p>
    <w:p w:rsidR="007A634F" w:rsidRPr="007A634F" w:rsidRDefault="007A634F" w:rsidP="007A634F">
      <w:pPr>
        <w:rPr>
          <w:lang w:val="pt-PT"/>
        </w:rPr>
      </w:pPr>
    </w:p>
    <w:sectPr w:rsidR="007A634F" w:rsidRPr="007A6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F90"/>
    <w:multiLevelType w:val="hybridMultilevel"/>
    <w:tmpl w:val="52B2C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0153"/>
    <w:multiLevelType w:val="hybridMultilevel"/>
    <w:tmpl w:val="DF1CF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10CA"/>
    <w:multiLevelType w:val="hybridMultilevel"/>
    <w:tmpl w:val="B60A3938"/>
    <w:lvl w:ilvl="0" w:tplc="71680C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F1"/>
    <w:rsid w:val="0018448D"/>
    <w:rsid w:val="0025320A"/>
    <w:rsid w:val="00494018"/>
    <w:rsid w:val="004A4F15"/>
    <w:rsid w:val="006428BB"/>
    <w:rsid w:val="0068082D"/>
    <w:rsid w:val="00746811"/>
    <w:rsid w:val="007A634F"/>
    <w:rsid w:val="008B6B1E"/>
    <w:rsid w:val="009A7DF1"/>
    <w:rsid w:val="00B4678B"/>
    <w:rsid w:val="00C24F66"/>
    <w:rsid w:val="00C73002"/>
    <w:rsid w:val="00D2155D"/>
    <w:rsid w:val="00DB69FA"/>
    <w:rsid w:val="00F32A16"/>
    <w:rsid w:val="00F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grunwald</cp:lastModifiedBy>
  <cp:revision>2</cp:revision>
  <dcterms:created xsi:type="dcterms:W3CDTF">2013-02-23T12:13:00Z</dcterms:created>
  <dcterms:modified xsi:type="dcterms:W3CDTF">2013-02-23T12:13:00Z</dcterms:modified>
</cp:coreProperties>
</file>